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262626"/>
          <w:sz w:val="35"/>
          <w:szCs w:val="35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626"/>
          <w:sz w:val="35"/>
          <w:szCs w:val="35"/>
          <w:u w:val="none"/>
          <w:shd w:fill="auto" w:val="clear"/>
          <w:vertAlign w:val="baseline"/>
          <w:rtl w:val="0"/>
        </w:rPr>
        <w:t xml:space="preserve">SCHEDA DI PROFILO PER I BAMBINI DI </w:t>
      </w:r>
      <w:r w:rsidDel="00000000" w:rsidR="00000000" w:rsidRPr="00000000">
        <w:rPr>
          <w:b w:val="1"/>
          <w:color w:val="262626"/>
          <w:sz w:val="35"/>
          <w:szCs w:val="35"/>
          <w:rtl w:val="0"/>
        </w:rPr>
        <w:t xml:space="preserve">4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262626"/>
          <w:sz w:val="35"/>
          <w:szCs w:val="35"/>
          <w:u w:val="none"/>
          <w:shd w:fill="auto" w:val="clear"/>
          <w:vertAlign w:val="baseline"/>
          <w:rtl w:val="0"/>
        </w:rPr>
        <w:t xml:space="preserve"> ANNI</w:t>
      </w:r>
    </w:p>
    <w:tbl>
      <w:tblPr>
        <w:tblStyle w:val="Table1"/>
        <w:tblW w:w="13933.152006897153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15"/>
        <w:gridCol w:w="435"/>
        <w:gridCol w:w="435"/>
        <w:gridCol w:w="495"/>
        <w:gridCol w:w="510"/>
        <w:gridCol w:w="1995"/>
        <w:gridCol w:w="465"/>
        <w:gridCol w:w="480"/>
        <w:gridCol w:w="435"/>
        <w:gridCol w:w="435"/>
        <w:gridCol w:w="2100"/>
        <w:gridCol w:w="485.5968971514963"/>
        <w:gridCol w:w="485.5968971514963"/>
        <w:gridCol w:w="485.5968971514963"/>
        <w:gridCol w:w="485.5968971514963"/>
        <w:gridCol w:w="2090.764418291165"/>
        <w:tblGridChange w:id="0">
          <w:tblGrid>
            <w:gridCol w:w="2115"/>
            <w:gridCol w:w="435"/>
            <w:gridCol w:w="435"/>
            <w:gridCol w:w="495"/>
            <w:gridCol w:w="510"/>
            <w:gridCol w:w="1995"/>
            <w:gridCol w:w="465"/>
            <w:gridCol w:w="480"/>
            <w:gridCol w:w="435"/>
            <w:gridCol w:w="435"/>
            <w:gridCol w:w="2100"/>
            <w:gridCol w:w="485.5968971514963"/>
            <w:gridCol w:w="485.5968971514963"/>
            <w:gridCol w:w="485.5968971514963"/>
            <w:gridCol w:w="485.5968971514963"/>
            <w:gridCol w:w="2090.764418291165"/>
          </w:tblGrid>
        </w:tblGridChange>
      </w:tblGrid>
      <w:tr>
        <w:trPr>
          <w:cantSplit w:val="0"/>
          <w:trHeight w:val="920" w:hRule="atLeast"/>
          <w:tblHeader w:val="0"/>
        </w:trPr>
        <w:tc>
          <w:tcPr>
            <w:gridSpan w:val="1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83.04992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shd w:fill="auto" w:val="clear"/>
                <w:vertAlign w:val="baseline"/>
                <w:rtl w:val="0"/>
              </w:rPr>
              <w:t xml:space="preserve">Scuola dell'infanzia: 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.062255859375" w:line="240" w:lineRule="auto"/>
              <w:ind w:left="83.049926757812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9"/>
                <w:szCs w:val="29"/>
                <w:u w:val="none"/>
                <w:shd w:fill="auto" w:val="clear"/>
                <w:vertAlign w:val="baseline"/>
                <w:rtl w:val="0"/>
              </w:rPr>
              <w:t xml:space="preserve">Sezione:</w:t>
            </w:r>
          </w:p>
        </w:tc>
      </w:tr>
      <w:tr>
        <w:trPr>
          <w:cantSplit w:val="0"/>
          <w:trHeight w:val="1100" w:hRule="atLeast"/>
          <w:tblHeader w:val="0"/>
        </w:trPr>
        <w:tc>
          <w:tcPr>
            <w:gridSpan w:val="1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3.30968856811523" w:lineRule="auto"/>
              <w:ind w:left="350.82366943359375" w:right="322.1295166015625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62626"/>
                <w:sz w:val="29"/>
                <w:szCs w:val="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62626"/>
                <w:sz w:val="29"/>
                <w:szCs w:val="29"/>
                <w:u w:val="none"/>
                <w:shd w:fill="auto" w:val="clear"/>
                <w:vertAlign w:val="baseline"/>
                <w:rtl w:val="0"/>
              </w:rPr>
              <w:t xml:space="preserve">Nome: ...........................................................................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33.30968856811523" w:lineRule="auto"/>
              <w:ind w:left="350.82366943359375" w:right="322.1295166015625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62626"/>
                <w:sz w:val="29"/>
                <w:szCs w:val="2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262626"/>
                <w:sz w:val="29"/>
                <w:szCs w:val="29"/>
                <w:u w:val="none"/>
                <w:shd w:fill="auto" w:val="clear"/>
                <w:vertAlign w:val="baseline"/>
                <w:rtl w:val="0"/>
              </w:rPr>
              <w:t xml:space="preserve">Cognome: .....................................................................................</w:t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gridSpan w:val="1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838.3160400390625" w:firstLine="0"/>
              <w:jc w:val="left"/>
              <w:rPr>
                <w:b w:val="1"/>
                <w:sz w:val="29"/>
                <w:szCs w:val="29"/>
              </w:rPr>
            </w:pPr>
            <w:r w:rsidDel="00000000" w:rsidR="00000000" w:rsidRPr="00000000">
              <w:rPr>
                <w:b w:val="1"/>
                <w:sz w:val="29"/>
                <w:szCs w:val="29"/>
                <w:rtl w:val="0"/>
              </w:rPr>
              <w:t xml:space="preserve">legenda: M: mai A: a volte SP: spesso S: sempre</w:t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2499.46044921875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inzio anno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fine 1 quadrimestre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fine anno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SP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 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SP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jc w:val="center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note</w:t>
            </w:r>
          </w:p>
        </w:tc>
      </w:tr>
      <w:tr>
        <w:trPr>
          <w:cantSplit w:val="0"/>
          <w:trHeight w:val="20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Autonomia </w:t>
            </w:r>
          </w:p>
          <w:p w:rsidR="00000000" w:rsidDel="00000000" w:rsidP="00000000" w:rsidRDefault="00000000" w:rsidRPr="00000000" w14:paraId="00000055">
            <w:pPr>
              <w:widowControl w:val="0"/>
              <w:spacing w:before="416.7840576171875" w:line="264.37231063842773" w:lineRule="auto"/>
              <w:ind w:left="84.51995849609375" w:right="491.99920654296875" w:firstLine="9.459991455078125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  <w:t xml:space="preserve">1) E’ autonomo a tavola e nell'uso del bagno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.000610351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.73974609375" w:line="240" w:lineRule="auto"/>
              <w:ind w:left="78.5099792480468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2) E’ capace di chiedere aiuto nei momenti di difficoltà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9.999389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.6600341796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3) Ha fiducia nelle proprie capacità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84.949951171875" w:right="247.98919677734375" w:hanging="11.9599914550781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4) Ha cura del suo e del materiale altrui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84.949951171875" w:right="247.98919677734375" w:hanging="11.959991455078125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Partecipazione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84.949951171875" w:right="247.98919677734375" w:hanging="11.959991455078125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1) Partecipa attivamente alle proposte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40" w:lineRule="auto"/>
              <w:ind w:left="123.2000732421875" w:firstLine="0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40" w:lineRule="auto"/>
              <w:ind w:left="123.2000732421875" w:firstLine="0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84.949951171875" w:right="247.98919677734375" w:hanging="11.959991455078125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2) E’ interessato a ciò che lo circonda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40" w:lineRule="auto"/>
              <w:ind w:left="123.2000732421875" w:firstLine="0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widowControl w:val="0"/>
              <w:spacing w:line="240" w:lineRule="auto"/>
              <w:ind w:left="123.2000732421875" w:firstLine="0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84.949951171875" w:right="247.98919677734375" w:hanging="11.959991455078125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3) Ha un’attenzione adeguata all’attività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widowControl w:val="0"/>
              <w:spacing w:line="240" w:lineRule="auto"/>
              <w:ind w:left="123.2000732421875" w:firstLine="0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ind w:left="123.2000732421875" w:firstLine="0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84.949951171875" w:right="247.98919677734375" w:hanging="11.959991455078125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4) Rispetta il proprio turno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widowControl w:val="0"/>
              <w:spacing w:line="240" w:lineRule="auto"/>
              <w:ind w:left="123.2000732421875" w:firstLine="0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widowControl w:val="0"/>
              <w:spacing w:line="240" w:lineRule="auto"/>
              <w:ind w:left="123.2000732421875" w:firstLine="0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.280029296875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  <w:rtl w:val="0"/>
              </w:rPr>
              <w:t xml:space="preserve">Socializzazione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ind w:left="93.97994995117188" w:firstLine="0"/>
              <w:rPr/>
            </w:pPr>
            <w:r w:rsidDel="00000000" w:rsidR="00000000" w:rsidRPr="00000000">
              <w:rPr>
                <w:rtl w:val="0"/>
              </w:rPr>
              <w:t xml:space="preserve">1) accetta figure adulte 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78.97003173828125" w:right="303.782958984375" w:firstLine="16.100006103515625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  <w:t xml:space="preserve">diverse nella sezione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78.97003173828125" w:right="303.782958984375" w:firstLine="16.1000061035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2) Si relaziona con i compagni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A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C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1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78.97003173828125" w:right="303.782958984375" w:firstLine="16.1000061035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3) Si relaziona con il piccolo gruppo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A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78.97003173828125" w:right="303.782958984375" w:firstLine="16.100006103515625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4) Si relaziona con il grande gruppo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A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B">
            <w:pPr>
              <w:widowControl w:val="0"/>
              <w:spacing w:line="240" w:lineRule="auto"/>
              <w:ind w:left="123.2000732421875" w:firstLine="0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widowControl w:val="0"/>
              <w:spacing w:line="240" w:lineRule="auto"/>
              <w:ind w:left="123.2000732421875" w:firstLine="0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78.97003173828125" w:right="303.782958984375" w:firstLine="16.100006103515625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5) Collabora alla realizzazione di un progetto Comune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widowControl w:val="0"/>
              <w:spacing w:line="240" w:lineRule="auto"/>
              <w:ind w:left="123.2000732421875" w:firstLine="0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widowControl w:val="0"/>
              <w:spacing w:line="240" w:lineRule="auto"/>
              <w:ind w:left="123.2000732421875" w:firstLine="0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78.97003173828125" w:right="303.782958984375" w:firstLine="16.100006103515625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6) Si rivolge all’insegnante per raccontare esperienze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widowControl w:val="0"/>
              <w:spacing w:line="240" w:lineRule="auto"/>
              <w:ind w:left="123.2000732421875" w:firstLine="0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0">
            <w:pPr>
              <w:widowControl w:val="0"/>
              <w:spacing w:line="240" w:lineRule="auto"/>
              <w:ind w:left="123.2000732421875" w:firstLine="0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78.97003173828125" w:right="303.782958984375" w:firstLine="16.100006103515625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7) Si rivolge all’insegnante per chiedere aiuto e/o essere rassicurato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widowControl w:val="0"/>
              <w:spacing w:line="240" w:lineRule="auto"/>
              <w:ind w:left="123.2000732421875" w:firstLine="0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widowControl w:val="0"/>
              <w:spacing w:line="240" w:lineRule="auto"/>
              <w:ind w:left="123.2000732421875" w:firstLine="0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78.97003173828125" w:right="303.782958984375" w:firstLine="16.1000061035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Identità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6">
            <w:pPr>
              <w:widowControl w:val="0"/>
              <w:spacing w:line="240" w:lineRule="auto"/>
              <w:ind w:left="95.07003784179688" w:right="303.782958984375" w:firstLine="0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1) Dimostra curiosità e </w:t>
            </w:r>
          </w:p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78.97003173828125" w:right="303.782958984375" w:firstLine="16.100006103515625"/>
              <w:jc w:val="left"/>
              <w:rPr>
                <w:sz w:val="23"/>
                <w:szCs w:val="23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interesse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8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A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B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0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5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78.97003173828125" w:right="303.782958984375" w:firstLine="16.1000061035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2) Conosce e rispetta le regole di vita comunitaria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8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A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B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8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0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5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78.97003173828125" w:right="303.782958984375" w:firstLine="16.1000061035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3) Manifesta fiducia nelle proprie capacità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8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A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B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9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0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5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78.97003173828125" w:right="303.782958984375" w:firstLine="16.1000061035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3"/>
                <w:szCs w:val="23"/>
                <w:rtl w:val="0"/>
              </w:rPr>
              <w:t xml:space="preserve">4) Si rivolge all’insegnante per chiedere aiuto e/o essere rassicurato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8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A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B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A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0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5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78.97003173828125" w:right="303.782958984375" w:firstLine="16.1000061035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Competenze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8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A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B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B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0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5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78.97003173828125" w:right="303.782958984375" w:firstLine="16.100006103515625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3"/>
                <w:szCs w:val="2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Linguaggio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8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A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B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C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0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5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0" w:right="303.782958984375" w:firstLine="0"/>
              <w:jc w:val="left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  <w:t xml:space="preserve">1) Ascolta e comprende un messaggio verbale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8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A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B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D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0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5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7">
            <w:pPr>
              <w:widowControl w:val="0"/>
              <w:spacing w:line="240" w:lineRule="auto"/>
              <w:ind w:left="0" w:firstLine="0"/>
              <w:rPr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  <w:t xml:space="preserve">2) Racconta una breve esperienza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8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A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B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E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0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5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7">
            <w:pPr>
              <w:widowControl w:val="0"/>
              <w:spacing w:line="240" w:lineRule="auto"/>
              <w:ind w:left="0" w:firstLine="0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  <w:t xml:space="preserve">3) Interviene in modo appropriato in una comunicazione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8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A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B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F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0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5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0" w:right="303.782958984375" w:firstLine="0"/>
              <w:jc w:val="left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  <w:t xml:space="preserve">4) Riordina in sequenze un’esperienza</w:t>
            </w:r>
            <w:r w:rsidDel="00000000" w:rsidR="00000000" w:rsidRPr="00000000">
              <w:rPr>
                <w:sz w:val="23"/>
                <w:szCs w:val="23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8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A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B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0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0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5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0" w:right="303.782958984375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5) Riproduce attraverso il disegno elementi riconoscibili e ne descrive il significato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8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A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B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C">
            <w:pPr>
              <w:widowControl w:val="0"/>
              <w:spacing w:line="240" w:lineRule="auto"/>
              <w:ind w:left="123.2000732421875" w:firstLine="0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D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1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0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1">
            <w:pPr>
              <w:widowControl w:val="0"/>
              <w:spacing w:line="240" w:lineRule="auto"/>
              <w:ind w:left="123.2000732421875" w:firstLine="0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2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5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7">
            <w:pPr>
              <w:widowControl w:val="0"/>
              <w:spacing w:line="264.37145233154297" w:lineRule="auto"/>
              <w:ind w:left="0" w:right="126.30950927734375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6) Memorizza e recita poesie, filastrocche e racconti e imita le azioni dei personaggi </w:t>
            </w:r>
          </w:p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78.97003173828125" w:right="303.782958984375" w:firstLine="16.100006103515625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A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B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C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D">
            <w:pPr>
              <w:widowControl w:val="0"/>
              <w:spacing w:line="240" w:lineRule="auto"/>
              <w:ind w:left="123.2000732421875" w:firstLine="0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2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0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1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2">
            <w:pPr>
              <w:widowControl w:val="0"/>
              <w:spacing w:line="240" w:lineRule="auto"/>
              <w:ind w:left="123.2000732421875" w:firstLine="0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5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6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0" w:right="303.782958984375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7) Accompagna la recitazione e il canto con il ritmo corporeo e con i gesti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A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B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C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D">
            <w:pPr>
              <w:widowControl w:val="0"/>
              <w:spacing w:line="240" w:lineRule="auto"/>
              <w:ind w:left="123.2000732421875" w:firstLine="0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3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0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1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2">
            <w:pPr>
              <w:widowControl w:val="0"/>
              <w:spacing w:line="240" w:lineRule="auto"/>
              <w:ind w:left="123.2000732421875" w:firstLine="0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5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6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78.97003173828125" w:right="303.782958984375" w:firstLine="16.100006103515625"/>
              <w:jc w:val="left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Corpo, movimento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A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B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C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4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0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1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5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6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78.97003173828125" w:right="303.782958984375" w:firstLine="16.100006103515625"/>
              <w:jc w:val="left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  <w:t xml:space="preserve">1) Riconosce e denomina e rappresenta graficamente i segmenti corporeo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A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B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C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5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0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1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5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6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78.97003173828125" w:right="303.782958984375" w:firstLine="16.100006103515625"/>
              <w:jc w:val="left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  <w:t xml:space="preserve">2) Ha acquisito alcune abilità oculo - manuali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A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B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C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6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0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1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5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6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78.97003173828125" w:right="303.782958984375" w:firstLine="16.100006103515625"/>
              <w:jc w:val="left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  <w:t xml:space="preserve">3) Si muove con sicurezza nello spazio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A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B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C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7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0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1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5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6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78.97003173828125" w:right="303.782958984375" w:firstLine="16.100006103515625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4) Utilizza e controlla le varie parti del corpo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A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B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C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D">
            <w:pPr>
              <w:widowControl w:val="0"/>
              <w:spacing w:line="240" w:lineRule="auto"/>
              <w:ind w:left="123.2000732421875" w:firstLine="0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8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0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1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2">
            <w:pPr>
              <w:widowControl w:val="0"/>
              <w:spacing w:line="240" w:lineRule="auto"/>
              <w:ind w:left="123.2000732421875" w:firstLine="0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5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6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78.97003173828125" w:right="303.782958984375" w:firstLine="16.100006103515625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5) Si muove nello spazio in base ai comandi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A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B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C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D">
            <w:pPr>
              <w:widowControl w:val="0"/>
              <w:spacing w:line="240" w:lineRule="auto"/>
              <w:ind w:left="123.2000732421875" w:firstLine="0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9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0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1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2">
            <w:pPr>
              <w:widowControl w:val="0"/>
              <w:spacing w:line="240" w:lineRule="auto"/>
              <w:ind w:left="123.2000732421875" w:firstLine="0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5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6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78.97003173828125" w:right="303.782958984375" w:firstLine="16.100006103515625"/>
              <w:jc w:val="left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b w:val="1"/>
                <w:sz w:val="23"/>
                <w:szCs w:val="23"/>
                <w:rtl w:val="0"/>
              </w:rPr>
              <w:t xml:space="preserve">Abilità cognitive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A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B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C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A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0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1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5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6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8">
            <w:pPr>
              <w:widowControl w:val="0"/>
              <w:spacing w:before="0" w:line="264" w:lineRule="auto"/>
              <w:ind w:left="0" w:right="456.6900634765625" w:firstLine="0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  <w:t xml:space="preserve">1) Osserva l’ambiente e coglie alcune sue caratteristiche attraverso i sensi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A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B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C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B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0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1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5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6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78.97003173828125" w:right="303.782958984375" w:firstLine="16.100006103515625"/>
              <w:jc w:val="left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  <w:t xml:space="preserve">2) Raggruppa in base a due attributi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A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B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C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C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0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1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5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6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78.97003173828125" w:right="303.782958984375" w:firstLine="16.100006103515625"/>
              <w:jc w:val="left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  <w:t xml:space="preserve">3) Riconosce ed esegue semplici seriazioni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A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B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C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D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0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1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5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6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78.97003173828125" w:right="303.782958984375" w:firstLine="16.100006103515625"/>
              <w:jc w:val="left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  <w:t xml:space="preserve">4) Individua semplici relazioni spaziali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A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B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C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E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0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1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5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6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64.3717384338379" w:lineRule="auto"/>
              <w:ind w:left="78.97003173828125" w:right="303.782958984375" w:firstLine="16.100006103515625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5) Utilizza correttamente semplici concetti temporali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A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B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C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D">
            <w:pPr>
              <w:widowControl w:val="0"/>
              <w:spacing w:line="240" w:lineRule="auto"/>
              <w:ind w:left="123.2000732421875" w:firstLine="0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E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2FF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0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1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2">
            <w:pPr>
              <w:widowControl w:val="0"/>
              <w:spacing w:line="240" w:lineRule="auto"/>
              <w:ind w:left="123.2000732421875" w:firstLine="0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3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4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5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6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color w:val="262626"/>
                <w:sz w:val="35"/>
                <w:szCs w:val="35"/>
                <w:rtl w:val="0"/>
              </w:rPr>
              <w:t xml:space="preserve">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.200073242187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262626"/>
                <w:sz w:val="35"/>
                <w:szCs w:val="3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>
            <w:gridSpan w:val="1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308">
            <w:pPr>
              <w:widowControl w:val="0"/>
              <w:spacing w:line="264.3717384338379" w:lineRule="auto"/>
              <w:ind w:left="78.97003173828125" w:right="303.782958984375" w:firstLine="16.100006103515625"/>
              <w:rPr>
                <w:b w:val="1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9">
            <w:pPr>
              <w:widowControl w:val="0"/>
              <w:spacing w:line="240" w:lineRule="auto"/>
              <w:rPr>
                <w:color w:val="262626"/>
                <w:sz w:val="35"/>
                <w:szCs w:val="35"/>
              </w:rPr>
            </w:pPr>
            <w:r w:rsidDel="00000000" w:rsidR="00000000" w:rsidRPr="00000000">
              <w:rPr>
                <w:b w:val="1"/>
                <w:sz w:val="29"/>
                <w:szCs w:val="29"/>
                <w:rtl w:val="0"/>
              </w:rPr>
              <w:t xml:space="preserve">Legenda: M: mai; A: a volte; SP: spesso; S: sempre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 dei docenti</w:t>
      </w:r>
    </w:p>
    <w:sectPr>
      <w:pgSz w:h="11920" w:w="16840" w:orient="landscape"/>
      <w:pgMar w:bottom="1570" w:top="1430" w:left="1430" w:right="1469.450683593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uYKJ8fL58zgJ4ygNl0UHh/605+g==">AMUW2mXViV731O1T37s7O0Acw6K377iGjCB2wtC9sNxvW+e+WlnqUKS55/0VjTXKEiVnpkacMLRRWI0hUoVv6oU1m2gi3QHERnXHus3g29OIwwsLqRjAUN4=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