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392" w:rsidRDefault="007F3392">
      <w:pPr>
        <w:ind w:left="-425" w:right="-418"/>
        <w:contextualSpacing w:val="0"/>
      </w:pPr>
    </w:p>
    <w:tbl>
      <w:tblPr>
        <w:tblStyle w:val="a"/>
        <w:tblW w:w="15015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3495"/>
        <w:gridCol w:w="3525"/>
        <w:gridCol w:w="6015"/>
        <w:gridCol w:w="1455"/>
      </w:tblGrid>
      <w:tr w:rsidR="007F3392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F3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Chi 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Cosa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Quando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Modulistica</w:t>
            </w:r>
          </w:p>
        </w:tc>
      </w:tr>
      <w:tr w:rsidR="007F3392">
        <w:tc>
          <w:tcPr>
            <w:tcW w:w="5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  <w:shd w:val="clear" w:color="auto" w:fill="EFEFEF"/>
              </w:rPr>
            </w:pPr>
            <w:r>
              <w:rPr>
                <w:sz w:val="20"/>
                <w:szCs w:val="20"/>
                <w:shd w:val="clear" w:color="auto" w:fill="EFEFEF"/>
              </w:rPr>
              <w:t>1</w:t>
            </w:r>
          </w:p>
        </w:tc>
        <w:tc>
          <w:tcPr>
            <w:tcW w:w="34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  <w:shd w:val="clear" w:color="auto" w:fill="EFEFEF"/>
              </w:rPr>
            </w:pPr>
            <w:r>
              <w:rPr>
                <w:sz w:val="20"/>
                <w:szCs w:val="20"/>
                <w:shd w:val="clear" w:color="auto" w:fill="EFEFEF"/>
              </w:rPr>
              <w:t>Il coordinatore di classe/interclasse/intersezione</w:t>
            </w:r>
          </w:p>
        </w:tc>
        <w:tc>
          <w:tcPr>
            <w:tcW w:w="35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  <w:shd w:val="clear" w:color="auto" w:fill="EFEFEF"/>
              </w:rPr>
            </w:pPr>
            <w:r>
              <w:rPr>
                <w:sz w:val="20"/>
                <w:szCs w:val="20"/>
                <w:shd w:val="clear" w:color="auto" w:fill="EFEFEF"/>
              </w:rPr>
              <w:t>Piano delle uscite didattiche…. della classe</w:t>
            </w:r>
          </w:p>
        </w:tc>
        <w:tc>
          <w:tcPr>
            <w:tcW w:w="60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0"/>
                <w:szCs w:val="20"/>
                <w:shd w:val="clear" w:color="auto" w:fill="EFEFEF"/>
              </w:rPr>
            </w:pPr>
            <w:r>
              <w:rPr>
                <w:sz w:val="20"/>
                <w:szCs w:val="20"/>
                <w:shd w:val="clear" w:color="auto" w:fill="EFEFEF"/>
              </w:rPr>
              <w:t>Compilare durante i consigli di classe/interclasse/intersezione di novembre</w:t>
            </w:r>
          </w:p>
          <w:p w:rsidR="007F3392" w:rsidRDefault="007E255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0"/>
                <w:szCs w:val="20"/>
                <w:shd w:val="clear" w:color="auto" w:fill="EFEFEF"/>
              </w:rPr>
            </w:pPr>
            <w:r>
              <w:rPr>
                <w:sz w:val="20"/>
                <w:szCs w:val="20"/>
                <w:shd w:val="clear" w:color="auto" w:fill="EFEFEF"/>
              </w:rPr>
              <w:t xml:space="preserve">Da consegnare al referente di plesso </w:t>
            </w:r>
          </w:p>
          <w:p w:rsidR="007F3392" w:rsidRDefault="007E255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shd w:val="clear" w:color="auto" w:fill="EFEFEF"/>
              </w:rPr>
            </w:pPr>
            <w:r>
              <w:rPr>
                <w:sz w:val="20"/>
                <w:szCs w:val="20"/>
                <w:shd w:val="clear" w:color="auto" w:fill="EFEFEF"/>
              </w:rPr>
              <w:t>entro il 13/11 (scuola primaria)</w:t>
            </w:r>
          </w:p>
          <w:p w:rsidR="007F3392" w:rsidRDefault="007E255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shd w:val="clear" w:color="auto" w:fill="EFEFEF"/>
              </w:rPr>
            </w:pPr>
            <w:r>
              <w:rPr>
                <w:sz w:val="20"/>
                <w:szCs w:val="20"/>
                <w:shd w:val="clear" w:color="auto" w:fill="EFEFEF"/>
              </w:rPr>
              <w:t>entro il 23/11 (scuola infanzia e secondaria)</w:t>
            </w:r>
          </w:p>
        </w:tc>
        <w:tc>
          <w:tcPr>
            <w:tcW w:w="14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  <w:shd w:val="clear" w:color="auto" w:fill="EFEFEF"/>
              </w:rPr>
            </w:pPr>
            <w:r>
              <w:rPr>
                <w:sz w:val="20"/>
                <w:szCs w:val="20"/>
                <w:shd w:val="clear" w:color="auto" w:fill="EFEFEF"/>
              </w:rPr>
              <w:t>Mod.G1</w:t>
            </w:r>
          </w:p>
        </w:tc>
      </w:tr>
      <w:tr w:rsidR="007F3392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referente di plesso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Riepilogo piano delle uscite didattiche… del plesso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consegnare in Collegio docenti (27/11/2018) per approvazione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Mod.G2</w:t>
            </w:r>
          </w:p>
        </w:tc>
      </w:tr>
      <w:tr w:rsidR="007F3392">
        <w:tc>
          <w:tcPr>
            <w:tcW w:w="5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860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Docente referente</w:t>
            </w:r>
            <w:r>
              <w:rPr>
                <w:sz w:val="20"/>
                <w:szCs w:val="20"/>
              </w:rPr>
              <w:t xml:space="preserve"> compila la parte relativa a data, orario, destinazione, mezzo di trasporto e costi</w:t>
            </w:r>
          </w:p>
          <w:p w:rsidR="007F3392" w:rsidRDefault="007E255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Genitori </w:t>
            </w:r>
            <w:r>
              <w:rPr>
                <w:sz w:val="20"/>
                <w:szCs w:val="20"/>
              </w:rPr>
              <w:t>compilano con i dati anagrafici, autorizzano e firmano</w:t>
            </w:r>
          </w:p>
        </w:tc>
        <w:tc>
          <w:tcPr>
            <w:tcW w:w="35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Autorizzazioni all’uscita didattica famiglia</w:t>
            </w:r>
          </w:p>
          <w:p w:rsidR="007F3392" w:rsidRDefault="007F3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60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genitori devono </w:t>
            </w:r>
            <w:proofErr w:type="gramStart"/>
            <w:r>
              <w:rPr>
                <w:sz w:val="20"/>
                <w:szCs w:val="20"/>
              </w:rPr>
              <w:t>consegnare  l’autorizzazione</w:t>
            </w:r>
            <w:proofErr w:type="gramEnd"/>
            <w:r>
              <w:rPr>
                <w:sz w:val="20"/>
                <w:szCs w:val="20"/>
              </w:rPr>
              <w:t xml:space="preserve"> 40 giorni prima dell’uscita</w:t>
            </w:r>
          </w:p>
          <w:p w:rsidR="007F3392" w:rsidRDefault="007F3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 w:val="0"/>
              <w:rPr>
                <w:sz w:val="20"/>
                <w:szCs w:val="20"/>
              </w:rPr>
            </w:pPr>
          </w:p>
          <w:p w:rsidR="007F3392" w:rsidRDefault="007F3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 w:val="0"/>
              <w:rPr>
                <w:sz w:val="20"/>
                <w:szCs w:val="20"/>
              </w:rPr>
            </w:pPr>
          </w:p>
          <w:p w:rsidR="007F3392" w:rsidRDefault="007F3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C75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Mod.C</w:t>
            </w:r>
            <w:bookmarkStart w:id="0" w:name="_GoBack"/>
            <w:bookmarkEnd w:id="0"/>
          </w:p>
        </w:tc>
      </w:tr>
      <w:tr w:rsidR="007F3392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860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referente dell’uscita didattica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Autorizzazione all’uscita didattica docenti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docente referente consegna il modulo 20 giorni prima dell’uscita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823" w:rsidRDefault="007E255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Mod.</w:t>
            </w:r>
            <w:r w:rsidR="00EA7823">
              <w:rPr>
                <w:sz w:val="20"/>
                <w:szCs w:val="20"/>
              </w:rPr>
              <w:t>A</w:t>
            </w:r>
            <w:proofErr w:type="spellEnd"/>
          </w:p>
        </w:tc>
      </w:tr>
      <w:tr w:rsidR="007F3392">
        <w:tc>
          <w:tcPr>
            <w:tcW w:w="5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860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referente e docenti accompagnatori</w:t>
            </w:r>
          </w:p>
        </w:tc>
        <w:tc>
          <w:tcPr>
            <w:tcW w:w="35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Dichiarazione di assunzione dell’obbligo di vigilanza</w:t>
            </w:r>
          </w:p>
        </w:tc>
        <w:tc>
          <w:tcPr>
            <w:tcW w:w="60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riconsegnare in segreteria 10 giorni prima dell’uscita</w:t>
            </w:r>
          </w:p>
        </w:tc>
        <w:tc>
          <w:tcPr>
            <w:tcW w:w="14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392" w:rsidRDefault="007E2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Mod.</w:t>
            </w:r>
            <w:r w:rsidR="00EA7823">
              <w:rPr>
                <w:sz w:val="20"/>
                <w:szCs w:val="20"/>
              </w:rPr>
              <w:t>B</w:t>
            </w:r>
            <w:proofErr w:type="spellEnd"/>
          </w:p>
        </w:tc>
      </w:tr>
    </w:tbl>
    <w:p w:rsidR="007F3392" w:rsidRDefault="007F3392">
      <w:pPr>
        <w:contextualSpacing w:val="0"/>
      </w:pPr>
    </w:p>
    <w:sectPr w:rsidR="007F3392">
      <w:headerReference w:type="default" r:id="rId7"/>
      <w:headerReference w:type="first" r:id="rId8"/>
      <w:footerReference w:type="first" r:id="rId9"/>
      <w:pgSz w:w="16838" w:h="11906"/>
      <w:pgMar w:top="850" w:right="831" w:bottom="1440" w:left="7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C09" w:rsidRDefault="00922C09">
      <w:pPr>
        <w:spacing w:line="240" w:lineRule="auto"/>
      </w:pPr>
      <w:r>
        <w:separator/>
      </w:r>
    </w:p>
  </w:endnote>
  <w:endnote w:type="continuationSeparator" w:id="0">
    <w:p w:rsidR="00922C09" w:rsidRDefault="00922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392" w:rsidRDefault="007F3392">
    <w:pPr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C09" w:rsidRDefault="00922C09">
      <w:pPr>
        <w:spacing w:line="240" w:lineRule="auto"/>
      </w:pPr>
      <w:r>
        <w:separator/>
      </w:r>
    </w:p>
  </w:footnote>
  <w:footnote w:type="continuationSeparator" w:id="0">
    <w:p w:rsidR="00922C09" w:rsidRDefault="00922C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392" w:rsidRDefault="007F3392">
    <w:pPr>
      <w:contextualSpacing w:val="0"/>
      <w:jc w:val="center"/>
    </w:pPr>
  </w:p>
  <w:p w:rsidR="007F3392" w:rsidRDefault="007E2550">
    <w:pPr>
      <w:contextualSpacing w:val="0"/>
      <w:jc w:val="center"/>
    </w:pPr>
    <w:r>
      <w:t xml:space="preserve">USCITE DIDATTICHE: PROSPETTO RIASSUNTIVO TEMPI E MODALITA’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392" w:rsidRDefault="007F3392">
    <w:pPr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01CBB"/>
    <w:multiLevelType w:val="multilevel"/>
    <w:tmpl w:val="AC6C4A4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BA1DD9"/>
    <w:multiLevelType w:val="multilevel"/>
    <w:tmpl w:val="76564F0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5769F2"/>
    <w:multiLevelType w:val="multilevel"/>
    <w:tmpl w:val="480ED31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BF71BE"/>
    <w:multiLevelType w:val="multilevel"/>
    <w:tmpl w:val="C51093C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9444DA"/>
    <w:multiLevelType w:val="multilevel"/>
    <w:tmpl w:val="5D8AFE4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F7C1371"/>
    <w:multiLevelType w:val="multilevel"/>
    <w:tmpl w:val="27FE809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92"/>
    <w:rsid w:val="00350A5F"/>
    <w:rsid w:val="007E2550"/>
    <w:rsid w:val="007F3392"/>
    <w:rsid w:val="0086008F"/>
    <w:rsid w:val="00922C09"/>
    <w:rsid w:val="00AD3521"/>
    <w:rsid w:val="00C754E0"/>
    <w:rsid w:val="00EA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2D91"/>
  <w15:docId w15:val="{DC23497D-E8BF-456D-B5D9-7C232CD7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 UNO</dc:creator>
  <cp:lastModifiedBy>Dirigente</cp:lastModifiedBy>
  <cp:revision>3</cp:revision>
  <dcterms:created xsi:type="dcterms:W3CDTF">2022-10-07T10:25:00Z</dcterms:created>
  <dcterms:modified xsi:type="dcterms:W3CDTF">2022-10-07T10:27:00Z</dcterms:modified>
</cp:coreProperties>
</file>