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:rsidR="00461ACB" w:rsidRDefault="006B7D16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e  </w:t>
      </w:r>
      <w:r>
        <w:rPr>
          <w:rFonts w:ascii="Aptos" w:eastAsia="Aptos" w:hAnsi="Aptos" w:cs="Aptos"/>
          <w:color w:val="1A1A1A"/>
          <w:sz w:val="21"/>
          <w:szCs w:val="21"/>
        </w:rPr>
        <w:t>dall’</w:t>
      </w:r>
      <w:proofErr w:type="spellStart"/>
      <w:r>
        <w:rPr>
          <w:rFonts w:ascii="Aptos" w:eastAsia="Aptos" w:hAnsi="Aptos" w:cs="Aptos"/>
          <w:color w:val="1A1A1A"/>
          <w:sz w:val="21"/>
          <w:szCs w:val="21"/>
        </w:rPr>
        <w:t>ANIEF-</w:t>
      </w:r>
      <w:r>
        <w:rPr>
          <w:color w:val="1A1A1A"/>
          <w:sz w:val="21"/>
          <w:szCs w:val="21"/>
        </w:rPr>
        <w:t>Formazione</w:t>
      </w:r>
      <w:proofErr w:type="spellEnd"/>
      <w:r>
        <w:rPr>
          <w:color w:val="1A1A1A"/>
          <w:sz w:val="21"/>
          <w:szCs w:val="21"/>
        </w:rPr>
        <w:t xml:space="preserve">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:rsidR="00461ACB" w:rsidRDefault="006B7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:rsidR="00461ACB" w:rsidRDefault="006B7D16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:rsidR="00461ACB" w:rsidRDefault="006B7D16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:rsidR="00461ACB" w:rsidRDefault="006B7D16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>1° ottobre 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 </w:t>
      </w:r>
      <w:r>
        <w:rPr>
          <w:sz w:val="21"/>
          <w:szCs w:val="21"/>
        </w:rPr>
        <w:t>1.</w:t>
      </w: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...l...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 , lì ............................................</w:t>
      </w: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461ACB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61ACB" w:rsidRDefault="00461AC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461ACB" w:rsidRDefault="006B7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:rsidR="00461ACB" w:rsidRDefault="006B7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:rsidR="00461ACB" w:rsidRDefault="00461ACB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lastRenderedPageBreak/>
        <w:t>...........................................................................</w:t>
      </w:r>
    </w:p>
    <w:p w:rsidR="00461ACB" w:rsidRDefault="006B7D16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461ACB" w:rsidSect="00461ACB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32D"/>
    <w:multiLevelType w:val="multilevel"/>
    <w:tmpl w:val="FDFE7D5C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abstractNum w:abstractNumId="1">
    <w:nsid w:val="1F720857"/>
    <w:multiLevelType w:val="multilevel"/>
    <w:tmpl w:val="48C652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characterSpacingControl w:val="doNotCompress"/>
  <w:compat/>
  <w:rsids>
    <w:rsidRoot w:val="00461ACB"/>
    <w:rsid w:val="00461ACB"/>
    <w:rsid w:val="006B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1ACB"/>
  </w:style>
  <w:style w:type="paragraph" w:styleId="Titolo1">
    <w:name w:val="heading 1"/>
    <w:basedOn w:val="normal"/>
    <w:next w:val="normal"/>
    <w:rsid w:val="00461A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61A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61A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61A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61AC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61A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61ACB"/>
  </w:style>
  <w:style w:type="table" w:customStyle="1" w:styleId="TableNormal">
    <w:name w:val="Table Normal"/>
    <w:rsid w:val="00461A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461ACB"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rsid w:val="00461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1ACB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461ACB"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  <w:rsid w:val="00461ACB"/>
  </w:style>
  <w:style w:type="paragraph" w:styleId="Sottotitolo">
    <w:name w:val="Subtitle"/>
    <w:basedOn w:val="normal"/>
    <w:next w:val="normal"/>
    <w:rsid w:val="00461A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Digio</cp:lastModifiedBy>
  <cp:revision>2</cp:revision>
  <dcterms:created xsi:type="dcterms:W3CDTF">2024-09-21T07:40:00Z</dcterms:created>
  <dcterms:modified xsi:type="dcterms:W3CDTF">2024-09-21T07:40:00Z</dcterms:modified>
</cp:coreProperties>
</file>